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6" w:rsidRPr="002843A7" w:rsidRDefault="008A4AAD" w:rsidP="005A3DF6">
      <w:pPr>
        <w:pStyle w:val="a4"/>
        <w:outlineLvl w:val="0"/>
        <w:rPr>
          <w:caps/>
        </w:rPr>
      </w:pPr>
      <w:r w:rsidRPr="00085AC9">
        <w:rPr>
          <w:caps/>
        </w:rPr>
        <w:t xml:space="preserve">  </w:t>
      </w:r>
      <w:r w:rsidR="005A3DF6" w:rsidRPr="002843A7">
        <w:rPr>
          <w:caps/>
        </w:rPr>
        <w:t>протокол №</w:t>
      </w:r>
      <w:r w:rsidR="00793094" w:rsidRPr="0098791F">
        <w:rPr>
          <w:caps/>
        </w:rPr>
        <w:t>31704664091</w:t>
      </w:r>
      <w:r w:rsidR="005A3DF6">
        <w:rPr>
          <w:caps/>
        </w:rPr>
        <w:t>-1</w:t>
      </w:r>
      <w:r w:rsidR="005A3DF6" w:rsidRPr="002843A7">
        <w:rPr>
          <w:caps/>
        </w:rPr>
        <w:t xml:space="preserve"> </w:t>
      </w:r>
    </w:p>
    <w:p w:rsidR="005A3DF6" w:rsidRPr="002843A7" w:rsidRDefault="005A3DF6" w:rsidP="005A3DF6">
      <w:pPr>
        <w:pStyle w:val="a4"/>
        <w:outlineLvl w:val="0"/>
        <w:rPr>
          <w:kern w:val="2"/>
          <w:lang w:eastAsia="ar-SA"/>
        </w:rPr>
      </w:pPr>
      <w:r w:rsidRPr="002843A7">
        <w:rPr>
          <w:bCs w:val="0"/>
        </w:rPr>
        <w:t xml:space="preserve">о проведении запроса котировок по </w:t>
      </w:r>
      <w:r>
        <w:t>Ф</w:t>
      </w:r>
      <w:r w:rsidRPr="002843A7">
        <w:t xml:space="preserve">едеральному закону </w:t>
      </w:r>
      <w:r w:rsidRPr="002843A7">
        <w:rPr>
          <w:kern w:val="2"/>
          <w:lang w:eastAsia="ar-SA"/>
        </w:rPr>
        <w:t xml:space="preserve">№ 223-фз от 18.07.2011 г. </w:t>
      </w:r>
    </w:p>
    <w:p w:rsidR="005A3DF6" w:rsidRPr="002843A7" w:rsidRDefault="005A3DF6" w:rsidP="005A3DF6">
      <w:pPr>
        <w:pStyle w:val="a4"/>
        <w:outlineLvl w:val="0"/>
        <w:rPr>
          <w:kern w:val="2"/>
          <w:lang w:eastAsia="ar-SA"/>
        </w:rPr>
      </w:pPr>
      <w:r w:rsidRPr="002843A7">
        <w:rPr>
          <w:kern w:val="2"/>
          <w:lang w:eastAsia="ar-SA"/>
        </w:rPr>
        <w:t>«О закупках товаров, работ, услуг с отдельными видами юридических лиц»</w:t>
      </w:r>
    </w:p>
    <w:p w:rsidR="005A3DF6" w:rsidRPr="002843A7" w:rsidRDefault="005A3DF6" w:rsidP="005A3DF6">
      <w:pPr>
        <w:pStyle w:val="a4"/>
        <w:outlineLvl w:val="0"/>
        <w:rPr>
          <w:caps/>
        </w:rPr>
      </w:pPr>
    </w:p>
    <w:p w:rsidR="005A3DF6" w:rsidRPr="00D45580" w:rsidRDefault="005A3DF6" w:rsidP="00D45580">
      <w:pPr>
        <w:pStyle w:val="a4"/>
        <w:outlineLvl w:val="0"/>
        <w:rPr>
          <w:caps/>
        </w:rPr>
      </w:pPr>
      <w:r w:rsidRPr="002843A7">
        <w:rPr>
          <w:smallCaps/>
        </w:rPr>
        <w:t>рассмотрение и оценка котировочных заявок</w:t>
      </w:r>
    </w:p>
    <w:p w:rsidR="005A3DF6" w:rsidRPr="00AE14B8" w:rsidRDefault="005A3DF6" w:rsidP="00AE14B8">
      <w:pPr>
        <w:pStyle w:val="a6"/>
        <w:spacing w:after="0"/>
        <w:ind w:left="0"/>
      </w:pPr>
      <w:r w:rsidRPr="002843A7">
        <w:t xml:space="preserve"> г. Уфа                                                                                   </w:t>
      </w:r>
      <w:r w:rsidR="004E1A83">
        <w:t xml:space="preserve">                 </w:t>
      </w:r>
      <w:r w:rsidR="007F1B99">
        <w:t xml:space="preserve">    </w:t>
      </w:r>
      <w:r w:rsidR="004E1A83">
        <w:t xml:space="preserve">  </w:t>
      </w:r>
      <w:r w:rsidRPr="002843A7">
        <w:t>«</w:t>
      </w:r>
      <w:r w:rsidR="00793094" w:rsidRPr="00793094">
        <w:t>24</w:t>
      </w:r>
      <w:r w:rsidRPr="002843A7">
        <w:t xml:space="preserve">» </w:t>
      </w:r>
      <w:r w:rsidR="007F1B99">
        <w:t>января</w:t>
      </w:r>
      <w:r w:rsidRPr="002843A7">
        <w:t xml:space="preserve"> 201</w:t>
      </w:r>
      <w:r w:rsidR="007F1B99">
        <w:t>7</w:t>
      </w:r>
      <w:r w:rsidRPr="002843A7">
        <w:t> года</w:t>
      </w:r>
    </w:p>
    <w:p w:rsidR="00AE14B8" w:rsidRPr="00AE14B8" w:rsidRDefault="00AE14B8" w:rsidP="00AE14B8">
      <w:pPr>
        <w:pStyle w:val="a6"/>
        <w:spacing w:after="0"/>
        <w:ind w:left="0"/>
        <w:rPr>
          <w:i/>
          <w:vertAlign w:val="superscript"/>
        </w:rPr>
      </w:pPr>
    </w:p>
    <w:p w:rsidR="00F210EB" w:rsidRPr="00793094" w:rsidRDefault="005A3DF6" w:rsidP="0079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1.</w:t>
      </w:r>
      <w:r w:rsidRPr="00FD0DD9">
        <w:rPr>
          <w:rFonts w:ascii="Times New Roman" w:hAnsi="Times New Roman"/>
          <w:sz w:val="24"/>
          <w:szCs w:val="24"/>
        </w:rPr>
        <w:t xml:space="preserve"> Наименование предмета запроса котировок:</w:t>
      </w:r>
      <w:r w:rsidRPr="00FD0DD9">
        <w:rPr>
          <w:rFonts w:ascii="Times New Roman" w:hAnsi="Times New Roman"/>
          <w:b/>
          <w:sz w:val="24"/>
          <w:szCs w:val="24"/>
        </w:rPr>
        <w:t xml:space="preserve"> </w:t>
      </w:r>
      <w:r w:rsidR="00793094" w:rsidRPr="00793094">
        <w:rPr>
          <w:rFonts w:ascii="Times New Roman" w:hAnsi="Times New Roman"/>
          <w:sz w:val="24"/>
          <w:szCs w:val="24"/>
        </w:rPr>
        <w:t>Выполнение раб</w:t>
      </w:r>
      <w:r w:rsidR="00793094">
        <w:rPr>
          <w:rFonts w:ascii="Times New Roman" w:hAnsi="Times New Roman"/>
          <w:sz w:val="24"/>
          <w:szCs w:val="24"/>
        </w:rPr>
        <w:t>от по организации и проведению</w:t>
      </w:r>
      <w:r w:rsidR="00793094" w:rsidRPr="00793094">
        <w:rPr>
          <w:rFonts w:ascii="Times New Roman" w:hAnsi="Times New Roman"/>
          <w:sz w:val="24"/>
          <w:szCs w:val="24"/>
        </w:rPr>
        <w:t xml:space="preserve"> межлабораторных сравнительных испытаний. </w:t>
      </w:r>
      <w:r w:rsidR="009C16F2" w:rsidRPr="009C16F2">
        <w:rPr>
          <w:rFonts w:ascii="Times New Roman" w:hAnsi="Times New Roman"/>
          <w:sz w:val="24"/>
          <w:szCs w:val="24"/>
        </w:rPr>
        <w:t xml:space="preserve"> </w:t>
      </w:r>
      <w:r w:rsidR="004E1A83" w:rsidRPr="004E1A83">
        <w:rPr>
          <w:rFonts w:ascii="Times New Roman" w:hAnsi="Times New Roman"/>
          <w:sz w:val="24"/>
          <w:szCs w:val="24"/>
        </w:rPr>
        <w:t xml:space="preserve">            </w:t>
      </w:r>
    </w:p>
    <w:p w:rsidR="005A3DF6" w:rsidRPr="00527732" w:rsidRDefault="005A3DF6" w:rsidP="00AE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2.</w:t>
      </w:r>
      <w:r w:rsidRPr="002843A7">
        <w:t xml:space="preserve"> </w:t>
      </w:r>
      <w:r w:rsidRPr="00527732">
        <w:rPr>
          <w:rFonts w:ascii="Times New Roman" w:hAnsi="Times New Roman"/>
          <w:sz w:val="24"/>
          <w:szCs w:val="24"/>
        </w:rPr>
        <w:t>Заказчик: Федеральное бюджетное учреждение здравоохранения «Центр гигиены и эпидемиологии в Республике Башкортостан».</w:t>
      </w:r>
    </w:p>
    <w:p w:rsidR="005A3DF6" w:rsidRPr="002843A7" w:rsidRDefault="005A3DF6" w:rsidP="00AE14B8">
      <w:pPr>
        <w:pStyle w:val="a6"/>
        <w:spacing w:after="0"/>
        <w:ind w:left="0" w:firstLine="900"/>
        <w:jc w:val="both"/>
        <w:outlineLvl w:val="0"/>
      </w:pPr>
      <w:r w:rsidRPr="002843A7">
        <w:rPr>
          <w:i/>
        </w:rPr>
        <w:t>Почтовый адрес:</w:t>
      </w:r>
      <w:r w:rsidRPr="002843A7">
        <w:t xml:space="preserve"> 450054, Республика Башкортостан, г. Уфа, ул. Шафиева, д.7.  </w:t>
      </w:r>
    </w:p>
    <w:p w:rsidR="005A3DF6" w:rsidRPr="00143CC9" w:rsidRDefault="005A3DF6" w:rsidP="00AE14B8">
      <w:pPr>
        <w:spacing w:after="0" w:line="240" w:lineRule="auto"/>
        <w:ind w:firstLine="900"/>
        <w:jc w:val="both"/>
        <w:rPr>
          <w:sz w:val="24"/>
          <w:szCs w:val="24"/>
        </w:rPr>
      </w:pPr>
      <w:r w:rsidRPr="00143CC9">
        <w:rPr>
          <w:rFonts w:ascii="Times New Roman" w:hAnsi="Times New Roman"/>
          <w:i/>
          <w:sz w:val="24"/>
          <w:szCs w:val="24"/>
        </w:rPr>
        <w:t>Адрес электронной почты</w:t>
      </w:r>
      <w:r w:rsidRPr="00143CC9">
        <w:rPr>
          <w:i/>
          <w:sz w:val="24"/>
          <w:szCs w:val="24"/>
        </w:rPr>
        <w:t>:</w:t>
      </w:r>
      <w:r w:rsidRPr="00143CC9">
        <w:rPr>
          <w:sz w:val="24"/>
          <w:szCs w:val="24"/>
        </w:rPr>
        <w:t xml:space="preserve"> </w:t>
      </w:r>
      <w:r w:rsidRPr="00143CC9">
        <w:rPr>
          <w:rFonts w:ascii="Times New Roman" w:hAnsi="Times New Roman"/>
          <w:sz w:val="24"/>
          <w:szCs w:val="24"/>
        </w:rPr>
        <w:t>z_ur@02.rospotrebnadzor.ru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3</w:t>
      </w:r>
      <w:r w:rsidRPr="002843A7">
        <w:rPr>
          <w:b/>
        </w:rPr>
        <w:t>.</w:t>
      </w:r>
      <w:r w:rsidRPr="002843A7">
        <w:t xml:space="preserve"> </w:t>
      </w:r>
      <w:r w:rsidRPr="00527732">
        <w:rPr>
          <w:rFonts w:ascii="Times New Roman" w:hAnsi="Times New Roman"/>
          <w:sz w:val="24"/>
          <w:szCs w:val="24"/>
        </w:rPr>
        <w:t>Состав Единой закупочной комиссии:</w:t>
      </w:r>
    </w:p>
    <w:p w:rsidR="005A3DF6" w:rsidRPr="00527732" w:rsidRDefault="005A3DF6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>На заседании Единой закупочной комиссии по проведению процедуры рассмотрения и оценки котировочных заявок присутствовали:</w:t>
      </w:r>
    </w:p>
    <w:p w:rsidR="004E1A83" w:rsidRPr="004E1A83" w:rsidRDefault="004E1A83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4E1A83" w:rsidRPr="004E1A83" w:rsidRDefault="004E1A83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sz w:val="24"/>
          <w:szCs w:val="24"/>
        </w:rPr>
        <w:t>Обыденнов Вячеслав Степанович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>Зам. председателя комиссии: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sz w:val="24"/>
          <w:szCs w:val="24"/>
        </w:rPr>
        <w:t>Идрисова Валерия Валерьевна</w:t>
      </w:r>
      <w:r w:rsidRPr="004E1A83">
        <w:rPr>
          <w:rFonts w:ascii="Times New Roman" w:hAnsi="Times New Roman"/>
          <w:b/>
          <w:sz w:val="24"/>
          <w:szCs w:val="24"/>
        </w:rPr>
        <w:t xml:space="preserve"> 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A83">
        <w:rPr>
          <w:rFonts w:ascii="Times New Roman" w:hAnsi="Times New Roman"/>
          <w:sz w:val="24"/>
          <w:szCs w:val="24"/>
        </w:rPr>
        <w:t>Лукманов</w:t>
      </w:r>
      <w:proofErr w:type="spellEnd"/>
      <w:r w:rsidRPr="004E1A83">
        <w:rPr>
          <w:rFonts w:ascii="Times New Roman" w:hAnsi="Times New Roman"/>
          <w:sz w:val="24"/>
          <w:szCs w:val="24"/>
        </w:rPr>
        <w:t xml:space="preserve"> Эдуард Артурович</w:t>
      </w:r>
    </w:p>
    <w:p w:rsidR="00085AC9" w:rsidRPr="00C20BE0" w:rsidRDefault="00085AC9" w:rsidP="00085AC9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 w:rsidRPr="00C20BE0">
        <w:rPr>
          <w:rFonts w:ascii="Times New Roman" w:hAnsi="Times New Roman"/>
          <w:b/>
          <w:sz w:val="24"/>
          <w:szCs w:val="24"/>
        </w:rPr>
        <w:t>комиссии:</w:t>
      </w:r>
    </w:p>
    <w:p w:rsidR="00085AC9" w:rsidRPr="00D02659" w:rsidRDefault="00372E68" w:rsidP="00D02659">
      <w:pPr>
        <w:keepNext/>
        <w:spacing w:after="6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Жемчужникова Алёна Владимировна</w:t>
      </w:r>
    </w:p>
    <w:p w:rsidR="005A3DF6" w:rsidRPr="002843A7" w:rsidRDefault="005A3DF6" w:rsidP="00AE14B8">
      <w:pPr>
        <w:pStyle w:val="1"/>
        <w:jc w:val="both"/>
        <w:rPr>
          <w:b w:val="0"/>
          <w:sz w:val="24"/>
        </w:rPr>
      </w:pPr>
      <w:r w:rsidRPr="002843A7">
        <w:rPr>
          <w:sz w:val="24"/>
        </w:rPr>
        <w:t xml:space="preserve">4. </w:t>
      </w:r>
      <w:r w:rsidRPr="002843A7">
        <w:rPr>
          <w:b w:val="0"/>
          <w:sz w:val="24"/>
        </w:rPr>
        <w:t>Процедура рассмотрения и оценки котировочных заявок:</w:t>
      </w:r>
    </w:p>
    <w:p w:rsidR="005A3DF6" w:rsidRPr="00527732" w:rsidRDefault="005A3DF6" w:rsidP="00AE1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Процедура рассмотрения и оценки котировочных заявок проводилась Единой комиссией в период с 15 часов 00 минут до 15 часов 30 минут </w:t>
      </w:r>
      <w:r w:rsidR="007F1B99">
        <w:rPr>
          <w:rFonts w:ascii="Times New Roman" w:hAnsi="Times New Roman"/>
          <w:sz w:val="24"/>
          <w:szCs w:val="24"/>
        </w:rPr>
        <w:t>2</w:t>
      </w:r>
      <w:r w:rsidR="00793094" w:rsidRPr="00793094">
        <w:rPr>
          <w:rFonts w:ascii="Times New Roman" w:hAnsi="Times New Roman"/>
          <w:sz w:val="24"/>
          <w:szCs w:val="24"/>
        </w:rPr>
        <w:t>4</w:t>
      </w:r>
      <w:r w:rsidR="007F1B99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.201</w:t>
      </w:r>
      <w:r w:rsidR="007F1B99">
        <w:rPr>
          <w:rFonts w:ascii="Times New Roman" w:hAnsi="Times New Roman"/>
          <w:sz w:val="24"/>
          <w:szCs w:val="24"/>
        </w:rPr>
        <w:t>7</w:t>
      </w:r>
      <w:r w:rsidRPr="00527732">
        <w:rPr>
          <w:rFonts w:ascii="Times New Roman" w:hAnsi="Times New Roman"/>
          <w:sz w:val="24"/>
          <w:szCs w:val="24"/>
        </w:rPr>
        <w:t xml:space="preserve"> по адресу Заказчика: Республика Башкортостан, г. Уфа, ул. Шафиева, д. 7, каб. 419.</w:t>
      </w:r>
    </w:p>
    <w:p w:rsidR="005A3DF6" w:rsidRPr="006B195C" w:rsidRDefault="005A3DF6" w:rsidP="00AE14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3CC9">
        <w:rPr>
          <w:rFonts w:ascii="Times New Roman" w:hAnsi="Times New Roman"/>
          <w:b/>
          <w:sz w:val="24"/>
          <w:szCs w:val="24"/>
        </w:rPr>
        <w:t>5.</w:t>
      </w:r>
      <w:r w:rsidRPr="00527732">
        <w:rPr>
          <w:rFonts w:ascii="Times New Roman" w:hAnsi="Times New Roman"/>
          <w:b/>
          <w:sz w:val="24"/>
          <w:szCs w:val="24"/>
        </w:rPr>
        <w:t xml:space="preserve"> </w:t>
      </w:r>
      <w:r w:rsidRPr="00143CC9">
        <w:rPr>
          <w:rFonts w:ascii="Times New Roman" w:hAnsi="Times New Roman"/>
          <w:sz w:val="24"/>
          <w:szCs w:val="24"/>
        </w:rPr>
        <w:t>Извещение о проведении запроса котировок было размещено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в сети Интернет </w:t>
      </w:r>
      <w:r w:rsidR="007F1B99">
        <w:rPr>
          <w:rFonts w:ascii="Times New Roman" w:hAnsi="Times New Roman"/>
          <w:sz w:val="24"/>
          <w:szCs w:val="24"/>
        </w:rPr>
        <w:t>1</w:t>
      </w:r>
      <w:r w:rsidR="00793094" w:rsidRPr="00793094">
        <w:rPr>
          <w:rFonts w:ascii="Times New Roman" w:hAnsi="Times New Roman"/>
          <w:sz w:val="24"/>
          <w:szCs w:val="24"/>
        </w:rPr>
        <w:t>3</w:t>
      </w:r>
      <w:r w:rsidRPr="00D37193">
        <w:rPr>
          <w:rFonts w:ascii="Times New Roman" w:hAnsi="Times New Roman"/>
          <w:sz w:val="24"/>
          <w:szCs w:val="24"/>
        </w:rPr>
        <w:t>.</w:t>
      </w:r>
      <w:r w:rsidR="007F1B99">
        <w:rPr>
          <w:rFonts w:ascii="Times New Roman" w:hAnsi="Times New Roman"/>
          <w:sz w:val="24"/>
          <w:szCs w:val="24"/>
        </w:rPr>
        <w:t>01</w:t>
      </w:r>
      <w:r w:rsidR="006B195C">
        <w:rPr>
          <w:rFonts w:ascii="Times New Roman" w:hAnsi="Times New Roman"/>
          <w:sz w:val="24"/>
          <w:szCs w:val="24"/>
        </w:rPr>
        <w:t>.201</w:t>
      </w:r>
      <w:r w:rsidR="007F1B99">
        <w:rPr>
          <w:rFonts w:ascii="Times New Roman" w:hAnsi="Times New Roman"/>
          <w:sz w:val="24"/>
          <w:szCs w:val="24"/>
        </w:rPr>
        <w:t>7</w:t>
      </w:r>
      <w:r w:rsidR="005B7AF2">
        <w:rPr>
          <w:rFonts w:ascii="Times New Roman" w:hAnsi="Times New Roman"/>
          <w:sz w:val="24"/>
          <w:szCs w:val="24"/>
        </w:rPr>
        <w:t xml:space="preserve"> (извещение о продлении срока подачи котировочных заявок в редакции №2 – 20.01.17)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CC9">
        <w:rPr>
          <w:rFonts w:ascii="Times New Roman" w:hAnsi="Times New Roman"/>
          <w:b/>
          <w:sz w:val="24"/>
          <w:szCs w:val="24"/>
        </w:rPr>
        <w:t>6.</w:t>
      </w:r>
      <w:r w:rsidRPr="00527732">
        <w:rPr>
          <w:rFonts w:ascii="Times New Roman" w:hAnsi="Times New Roman"/>
          <w:sz w:val="24"/>
          <w:szCs w:val="24"/>
        </w:rPr>
        <w:t xml:space="preserve"> Существенными условиями договора, который будет заключен с победителем в проведении запроса котировок, являются следующие:  </w:t>
      </w:r>
    </w:p>
    <w:p w:rsidR="007F1B99" w:rsidRDefault="005A3DF6" w:rsidP="007F1B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16F2">
        <w:rPr>
          <w:rFonts w:ascii="Times New Roman" w:hAnsi="Times New Roman"/>
          <w:sz w:val="24"/>
          <w:szCs w:val="24"/>
        </w:rPr>
        <w:t xml:space="preserve">6.1. </w:t>
      </w:r>
      <w:r w:rsidRPr="009C16F2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93094" w:rsidRPr="006B1BC3">
        <w:rPr>
          <w:rFonts w:ascii="Times New Roman" w:hAnsi="Times New Roman"/>
          <w:sz w:val="24"/>
          <w:szCs w:val="24"/>
        </w:rPr>
        <w:t>оказания услуг:</w:t>
      </w:r>
      <w:r w:rsidR="00793094">
        <w:rPr>
          <w:rFonts w:ascii="Times New Roman" w:hAnsi="Times New Roman"/>
          <w:sz w:val="24"/>
          <w:szCs w:val="24"/>
        </w:rPr>
        <w:t xml:space="preserve"> по</w:t>
      </w:r>
      <w:r w:rsidR="00793094" w:rsidRPr="006B1BC3">
        <w:rPr>
          <w:rFonts w:ascii="Times New Roman" w:hAnsi="Times New Roman"/>
          <w:sz w:val="24"/>
          <w:szCs w:val="24"/>
        </w:rPr>
        <w:t xml:space="preserve"> месту нахождения </w:t>
      </w:r>
      <w:r w:rsidR="00793094" w:rsidRPr="00DD6285">
        <w:rPr>
          <w:rFonts w:ascii="Times New Roman" w:hAnsi="Times New Roman"/>
          <w:sz w:val="24"/>
          <w:szCs w:val="24"/>
        </w:rPr>
        <w:t>Исполнителя</w:t>
      </w:r>
      <w:r w:rsidR="00793094">
        <w:rPr>
          <w:rFonts w:ascii="Times New Roman" w:hAnsi="Times New Roman"/>
          <w:sz w:val="24"/>
          <w:szCs w:val="24"/>
        </w:rPr>
        <w:t>.</w:t>
      </w:r>
    </w:p>
    <w:p w:rsidR="00793094" w:rsidRPr="00793094" w:rsidRDefault="005A3DF6" w:rsidP="00793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6.2. </w:t>
      </w:r>
      <w:r w:rsidRPr="00FD0DD9">
        <w:rPr>
          <w:rFonts w:ascii="Times New Roman" w:hAnsi="Times New Roman"/>
          <w:sz w:val="24"/>
          <w:szCs w:val="24"/>
        </w:rPr>
        <w:t xml:space="preserve">Сроки </w:t>
      </w:r>
      <w:r w:rsidR="00793094" w:rsidRPr="006B1BC3">
        <w:rPr>
          <w:rFonts w:ascii="Times New Roman" w:hAnsi="Times New Roman"/>
          <w:sz w:val="24"/>
          <w:szCs w:val="24"/>
        </w:rPr>
        <w:t>оказания услуг</w:t>
      </w:r>
      <w:r w:rsidRPr="00C97B74">
        <w:rPr>
          <w:rFonts w:ascii="Times New Roman" w:hAnsi="Times New Roman"/>
          <w:sz w:val="24"/>
          <w:szCs w:val="24"/>
        </w:rPr>
        <w:t xml:space="preserve">: </w:t>
      </w:r>
      <w:r w:rsidR="00793094" w:rsidRPr="00793094">
        <w:rPr>
          <w:rFonts w:ascii="Times New Roman" w:hAnsi="Times New Roman"/>
          <w:sz w:val="24"/>
          <w:szCs w:val="24"/>
        </w:rPr>
        <w:t>с момента заключения договора по 31 декабря 2017 г., согласно календарному плану</w:t>
      </w:r>
      <w:r w:rsidR="00793094">
        <w:rPr>
          <w:rFonts w:ascii="Times New Roman" w:hAnsi="Times New Roman"/>
          <w:sz w:val="24"/>
          <w:szCs w:val="24"/>
        </w:rPr>
        <w:t xml:space="preserve"> в составе технического задания.</w:t>
      </w:r>
    </w:p>
    <w:p w:rsidR="001D0CD6" w:rsidRDefault="005A3DF6" w:rsidP="00793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>6.3. Начальная (максимальная) цена договора составляет</w:t>
      </w:r>
      <w:r w:rsidRPr="004105E2">
        <w:rPr>
          <w:rFonts w:ascii="Times New Roman" w:hAnsi="Times New Roman"/>
          <w:sz w:val="24"/>
          <w:szCs w:val="24"/>
        </w:rPr>
        <w:t xml:space="preserve">: </w:t>
      </w:r>
      <w:r w:rsidR="005B7AF2">
        <w:rPr>
          <w:rFonts w:ascii="Times New Roman" w:hAnsi="Times New Roman"/>
          <w:sz w:val="24"/>
          <w:szCs w:val="24"/>
        </w:rPr>
        <w:t>172 000,</w:t>
      </w:r>
      <w:r w:rsidR="005B7AF2" w:rsidRPr="005B7AF2">
        <w:rPr>
          <w:rFonts w:ascii="Times New Roman" w:hAnsi="Times New Roman"/>
          <w:sz w:val="24"/>
          <w:szCs w:val="24"/>
        </w:rPr>
        <w:t>00</w:t>
      </w:r>
      <w:r w:rsidR="005B7AF2">
        <w:rPr>
          <w:rFonts w:ascii="Times New Roman" w:hAnsi="Times New Roman"/>
          <w:sz w:val="24"/>
          <w:szCs w:val="24"/>
        </w:rPr>
        <w:t xml:space="preserve"> (</w:t>
      </w:r>
      <w:r w:rsidR="005B7AF2" w:rsidRPr="005B7AF2">
        <w:rPr>
          <w:rFonts w:ascii="Times New Roman" w:hAnsi="Times New Roman"/>
          <w:sz w:val="24"/>
          <w:szCs w:val="24"/>
        </w:rPr>
        <w:t>сто семьдесят две тысячи) рублей 00 копеек</w:t>
      </w:r>
      <w:r w:rsidR="000724CD">
        <w:rPr>
          <w:rFonts w:ascii="Times New Roman" w:hAnsi="Times New Roman"/>
          <w:sz w:val="24"/>
          <w:szCs w:val="24"/>
        </w:rPr>
        <w:t>.</w:t>
      </w:r>
    </w:p>
    <w:p w:rsidR="005A3DF6" w:rsidRDefault="005A3DF6" w:rsidP="00AE1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27732">
        <w:rPr>
          <w:rFonts w:ascii="Times New Roman" w:hAnsi="Times New Roman"/>
          <w:sz w:val="24"/>
          <w:szCs w:val="24"/>
        </w:rPr>
        <w:t xml:space="preserve">6.4. </w:t>
      </w:r>
      <w:r w:rsidRPr="00C97B74">
        <w:rPr>
          <w:rFonts w:ascii="Times New Roman" w:hAnsi="Times New Roman"/>
          <w:kern w:val="1"/>
          <w:sz w:val="24"/>
          <w:szCs w:val="24"/>
          <w:lang w:eastAsia="ar-SA"/>
        </w:rPr>
        <w:t>Цена договора является фиксированной на весь период действия договора и устанавливается с учетом всех расходов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включая налоги.</w:t>
      </w:r>
    </w:p>
    <w:p w:rsidR="005A3DF6" w:rsidRPr="00527732" w:rsidRDefault="005A3DF6" w:rsidP="00AE14B8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6.5. Источник финансирования заказа – средства </w:t>
      </w:r>
      <w:r>
        <w:rPr>
          <w:rFonts w:ascii="Times New Roman" w:hAnsi="Times New Roman"/>
          <w:sz w:val="24"/>
          <w:szCs w:val="24"/>
        </w:rPr>
        <w:t>заказчика</w:t>
      </w:r>
      <w:r w:rsidRPr="00527732">
        <w:rPr>
          <w:rFonts w:ascii="Times New Roman" w:hAnsi="Times New Roman"/>
          <w:sz w:val="24"/>
          <w:szCs w:val="24"/>
        </w:rPr>
        <w:t>.</w:t>
      </w:r>
    </w:p>
    <w:p w:rsidR="0053295A" w:rsidRDefault="005A3DF6" w:rsidP="00AE14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732">
        <w:rPr>
          <w:rFonts w:ascii="Times New Roman" w:hAnsi="Times New Roman" w:cs="Times New Roman"/>
          <w:sz w:val="24"/>
          <w:szCs w:val="24"/>
        </w:rPr>
        <w:t xml:space="preserve">6.6. </w:t>
      </w:r>
      <w:r w:rsidR="001665E5" w:rsidRPr="001665E5">
        <w:rPr>
          <w:rFonts w:ascii="Times New Roman" w:hAnsi="Times New Roman" w:cs="Times New Roman"/>
          <w:sz w:val="24"/>
          <w:szCs w:val="24"/>
        </w:rPr>
        <w:t>Оплата осуществляется за счёт средств ФБУЗ «Центр гигиены и эпидемиологии в Республике Башкортостан»</w:t>
      </w:r>
      <w:r w:rsidR="007F1B99">
        <w:rPr>
          <w:rFonts w:ascii="Times New Roman" w:hAnsi="Times New Roman" w:cs="Times New Roman"/>
          <w:sz w:val="24"/>
          <w:szCs w:val="24"/>
        </w:rPr>
        <w:t>.</w:t>
      </w:r>
    </w:p>
    <w:p w:rsidR="00B84165" w:rsidRDefault="005B7AF2" w:rsidP="00AE14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F2">
        <w:rPr>
          <w:rFonts w:ascii="Times New Roman" w:hAnsi="Times New Roman" w:cs="Times New Roman"/>
          <w:sz w:val="24"/>
          <w:szCs w:val="24"/>
        </w:rPr>
        <w:t>Оплата услуг производится Заказчиком поэтапно в виде предоплаты платежным поручением по банковским реквизитам Исполнителя на основе счета в размере не менее 30% от стоимости Услуги каждого этапа, 70 % по факту оказания услуг в течение 10 (десяти) банковских дней с момента выставления счета-фактуры и акта приема-сдачи Услуги.</w:t>
      </w:r>
    </w:p>
    <w:p w:rsidR="005A3DF6" w:rsidRPr="002843A7" w:rsidRDefault="005A3DF6" w:rsidP="00D455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5A8">
        <w:rPr>
          <w:rFonts w:ascii="Times New Roman" w:hAnsi="Times New Roman" w:cs="Times New Roman"/>
          <w:sz w:val="24"/>
          <w:szCs w:val="24"/>
        </w:rPr>
        <w:t>7</w:t>
      </w:r>
      <w:r w:rsidRPr="00527732">
        <w:rPr>
          <w:rFonts w:ascii="Times New Roman" w:hAnsi="Times New Roman" w:cs="Times New Roman"/>
          <w:b/>
          <w:sz w:val="24"/>
          <w:szCs w:val="24"/>
        </w:rPr>
        <w:t>.</w:t>
      </w:r>
      <w:r w:rsidRPr="00527732">
        <w:rPr>
          <w:rFonts w:ascii="Times New Roman" w:hAnsi="Times New Roman" w:cs="Times New Roman"/>
          <w:sz w:val="24"/>
          <w:szCs w:val="24"/>
        </w:rPr>
        <w:t xml:space="preserve"> До окончания указанного в извещении о проведении запроса котировок срока подачи котировочных заявок</w:t>
      </w:r>
      <w:r w:rsidR="001F5C75">
        <w:rPr>
          <w:rFonts w:ascii="Times New Roman" w:hAnsi="Times New Roman" w:cs="Times New Roman"/>
          <w:sz w:val="24"/>
          <w:szCs w:val="24"/>
        </w:rPr>
        <w:t xml:space="preserve"> </w:t>
      </w:r>
      <w:r w:rsidR="005B7AF2">
        <w:rPr>
          <w:rFonts w:ascii="Times New Roman" w:hAnsi="Times New Roman" w:cs="Times New Roman"/>
          <w:sz w:val="24"/>
          <w:szCs w:val="24"/>
        </w:rPr>
        <w:t>(редакция №2) 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B99">
        <w:rPr>
          <w:rFonts w:ascii="Times New Roman" w:hAnsi="Times New Roman" w:cs="Times New Roman"/>
          <w:sz w:val="24"/>
          <w:szCs w:val="24"/>
        </w:rPr>
        <w:t>0</w:t>
      </w:r>
      <w:r w:rsidR="00B841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F1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9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B7AF2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527732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Pr="00CC55A1">
        <w:rPr>
          <w:rFonts w:ascii="Times New Roman" w:hAnsi="Times New Roman" w:cs="Times New Roman"/>
          <w:sz w:val="24"/>
          <w:szCs w:val="24"/>
        </w:rPr>
        <w:t>поступил</w:t>
      </w:r>
      <w:r w:rsidR="005B7A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F2">
        <w:rPr>
          <w:rFonts w:ascii="Times New Roman" w:hAnsi="Times New Roman" w:cs="Times New Roman"/>
          <w:sz w:val="24"/>
          <w:szCs w:val="24"/>
        </w:rPr>
        <w:t>1</w:t>
      </w:r>
      <w:r w:rsidRPr="00CC55A1">
        <w:rPr>
          <w:rFonts w:ascii="Times New Roman" w:hAnsi="Times New Roman" w:cs="Times New Roman"/>
          <w:sz w:val="24"/>
          <w:szCs w:val="24"/>
        </w:rPr>
        <w:t xml:space="preserve"> (</w:t>
      </w:r>
      <w:r w:rsidR="005B7AF2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котировочн</w:t>
      </w:r>
      <w:r w:rsidR="005B7AF2">
        <w:rPr>
          <w:rFonts w:ascii="Times New Roman" w:hAnsi="Times New Roman" w:cs="Times New Roman"/>
          <w:sz w:val="24"/>
          <w:szCs w:val="24"/>
        </w:rPr>
        <w:t>ая</w:t>
      </w:r>
      <w:r w:rsidR="004F5007">
        <w:rPr>
          <w:rFonts w:ascii="Times New Roman" w:hAnsi="Times New Roman" w:cs="Times New Roman"/>
          <w:sz w:val="24"/>
          <w:szCs w:val="24"/>
        </w:rPr>
        <w:t xml:space="preserve"> </w:t>
      </w:r>
      <w:r w:rsidRPr="004105E2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B7AF2">
        <w:rPr>
          <w:rFonts w:ascii="Times New Roman" w:hAnsi="Times New Roman" w:cs="Times New Roman"/>
          <w:sz w:val="24"/>
          <w:szCs w:val="24"/>
        </w:rPr>
        <w:t>а</w:t>
      </w:r>
      <w:r w:rsidRPr="0052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27732">
        <w:rPr>
          <w:rFonts w:ascii="Times New Roman" w:hAnsi="Times New Roman" w:cs="Times New Roman"/>
          <w:sz w:val="24"/>
          <w:szCs w:val="24"/>
        </w:rPr>
        <w:t>следующ</w:t>
      </w:r>
      <w:r w:rsidR="00312FFF">
        <w:rPr>
          <w:rFonts w:ascii="Times New Roman" w:hAnsi="Times New Roman" w:cs="Times New Roman"/>
          <w:sz w:val="24"/>
          <w:szCs w:val="24"/>
        </w:rPr>
        <w:t>их</w:t>
      </w:r>
      <w:r w:rsidRPr="0052773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2FFF">
        <w:rPr>
          <w:rFonts w:ascii="Times New Roman" w:hAnsi="Times New Roman" w:cs="Times New Roman"/>
          <w:sz w:val="24"/>
          <w:szCs w:val="24"/>
        </w:rPr>
        <w:t>ов</w:t>
      </w:r>
      <w:r w:rsidRPr="00527732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tbl>
      <w:tblPr>
        <w:tblW w:w="10667" w:type="dxa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42"/>
        <w:gridCol w:w="2693"/>
        <w:gridCol w:w="2268"/>
        <w:gridCol w:w="1701"/>
        <w:gridCol w:w="1505"/>
      </w:tblGrid>
      <w:tr w:rsidR="00312FFF" w:rsidRPr="0020245B" w:rsidTr="003D6C0D">
        <w:trPr>
          <w:cantSplit/>
          <w:trHeight w:val="983"/>
          <w:tblHeader/>
          <w:jc w:val="center"/>
        </w:trPr>
        <w:tc>
          <w:tcPr>
            <w:tcW w:w="558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4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24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2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 xml:space="preserve">Наименование (для юридического лица), </w:t>
            </w:r>
            <w:r w:rsidRPr="0020245B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(для физического лица)  участника закупки</w:t>
            </w:r>
          </w:p>
        </w:tc>
        <w:tc>
          <w:tcPr>
            <w:tcW w:w="2693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Адрес электронной почты (при его наличии), телефон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Точное время поступления котировочной заявки</w:t>
            </w:r>
          </w:p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(форма подачи)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Цена котировочной заявки (руб.)</w:t>
            </w:r>
          </w:p>
        </w:tc>
      </w:tr>
      <w:tr w:rsidR="00312FFF" w:rsidRPr="0020245B" w:rsidTr="003D6C0D">
        <w:trPr>
          <w:cantSplit/>
          <w:trHeight w:val="1182"/>
          <w:tblHeader/>
          <w:jc w:val="center"/>
        </w:trPr>
        <w:tc>
          <w:tcPr>
            <w:tcW w:w="558" w:type="dxa"/>
            <w:vAlign w:val="center"/>
          </w:tcPr>
          <w:p w:rsidR="00312FFF" w:rsidRPr="0020245B" w:rsidRDefault="00BC0F31" w:rsidP="00AE14B8">
            <w:pPr>
              <w:tabs>
                <w:tab w:val="left" w:pos="-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312FFF" w:rsidRPr="0020245B" w:rsidRDefault="005B7AF2" w:rsidP="005B4639">
            <w:pPr>
              <w:pStyle w:val="a4"/>
              <w:tabs>
                <w:tab w:val="left" w:pos="-6498"/>
              </w:tabs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З</w:t>
            </w:r>
            <w:r w:rsidR="005B4639">
              <w:rPr>
                <w:b w:val="0"/>
                <w:lang w:eastAsia="ru-RU"/>
              </w:rPr>
              <w:t>акрытое акционерное общество</w:t>
            </w:r>
            <w:r w:rsidR="000A190E">
              <w:rPr>
                <w:b w:val="0"/>
                <w:lang w:eastAsia="ru-RU"/>
              </w:rPr>
              <w:t xml:space="preserve"> «</w:t>
            </w:r>
            <w:r>
              <w:rPr>
                <w:b w:val="0"/>
                <w:lang w:eastAsia="ru-RU"/>
              </w:rPr>
              <w:t>Роса</w:t>
            </w:r>
            <w:r w:rsidR="000A190E">
              <w:rPr>
                <w:b w:val="0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312FFF" w:rsidRPr="0020245B" w:rsidRDefault="005B7AF2" w:rsidP="00AE14B8">
            <w:pPr>
              <w:pStyle w:val="a6"/>
              <w:spacing w:after="0"/>
              <w:ind w:left="0"/>
              <w:jc w:val="center"/>
            </w:pPr>
            <w:r>
              <w:t>119297, г. Москва, ул. Родниковая, д. 7, стр. 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7AF2" w:rsidRDefault="005B7AF2" w:rsidP="005B7AF2">
            <w:pPr>
              <w:pStyle w:val="a6"/>
              <w:spacing w:after="0"/>
              <w:ind w:left="0"/>
              <w:jc w:val="center"/>
            </w:pPr>
            <w:r>
              <w:t>(495) 4351822</w:t>
            </w:r>
          </w:p>
          <w:p w:rsidR="00312FFF" w:rsidRPr="0020245B" w:rsidRDefault="005B7AF2" w:rsidP="005B7AF2">
            <w:pPr>
              <w:pStyle w:val="a6"/>
              <w:spacing w:after="0"/>
              <w:ind w:left="0"/>
              <w:jc w:val="center"/>
            </w:pPr>
            <w:proofErr w:type="spellStart"/>
            <w:r>
              <w:rPr>
                <w:lang w:val="en-US"/>
              </w:rPr>
              <w:t>mail@rossalab</w:t>
            </w:r>
            <w:proofErr w:type="spellEnd"/>
            <w:r w:rsidRPr="00C20B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190E" w:rsidRPr="00E428FB" w:rsidRDefault="005B4639" w:rsidP="000A190E">
            <w:pPr>
              <w:tabs>
                <w:tab w:val="left" w:pos="-140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A190E">
              <w:rPr>
                <w:rFonts w:ascii="Times New Roman" w:hAnsi="Times New Roman"/>
                <w:sz w:val="24"/>
                <w:szCs w:val="24"/>
              </w:rPr>
              <w:t>.</w:t>
            </w:r>
            <w:r w:rsidR="003256A2">
              <w:rPr>
                <w:rFonts w:ascii="Times New Roman" w:hAnsi="Times New Roman"/>
                <w:sz w:val="24"/>
                <w:szCs w:val="24"/>
              </w:rPr>
              <w:t>01</w:t>
            </w:r>
            <w:r w:rsidR="000A190E">
              <w:rPr>
                <w:rFonts w:ascii="Times New Roman" w:hAnsi="Times New Roman"/>
                <w:sz w:val="24"/>
                <w:szCs w:val="24"/>
              </w:rPr>
              <w:t>.201</w:t>
            </w:r>
            <w:r w:rsidR="003256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190E" w:rsidRPr="005B4639" w:rsidRDefault="005B4639" w:rsidP="000A190E">
            <w:pPr>
              <w:tabs>
                <w:tab w:val="left" w:pos="-140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A190E" w:rsidRPr="0020245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312FFF" w:rsidRPr="0020245B" w:rsidRDefault="000A190E" w:rsidP="000A190E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(бумажный носитель)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312FFF" w:rsidRPr="0020245B" w:rsidRDefault="00312FFF" w:rsidP="00AE14B8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FF" w:rsidRPr="005B4639" w:rsidRDefault="003256A2" w:rsidP="005B4639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4639">
              <w:rPr>
                <w:rFonts w:ascii="Times New Roman" w:hAnsi="Times New Roman"/>
                <w:sz w:val="24"/>
                <w:szCs w:val="24"/>
                <w:lang w:val="en-US"/>
              </w:rPr>
              <w:t>71566</w:t>
            </w:r>
            <w:r w:rsidR="000A190E">
              <w:rPr>
                <w:rFonts w:ascii="Times New Roman" w:hAnsi="Times New Roman"/>
                <w:sz w:val="24"/>
                <w:szCs w:val="24"/>
              </w:rPr>
              <w:t>,</w:t>
            </w:r>
            <w:r w:rsidR="005B46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12FFF" w:rsidRDefault="00312FFF" w:rsidP="00AE14B8">
      <w:pPr>
        <w:pStyle w:val="1"/>
        <w:jc w:val="both"/>
        <w:rPr>
          <w:sz w:val="24"/>
        </w:rPr>
      </w:pPr>
    </w:p>
    <w:p w:rsidR="005A3DF6" w:rsidRDefault="005A3DF6" w:rsidP="00AE14B8">
      <w:pPr>
        <w:pStyle w:val="1"/>
        <w:jc w:val="both"/>
        <w:rPr>
          <w:b w:val="0"/>
          <w:sz w:val="24"/>
        </w:rPr>
      </w:pPr>
      <w:r>
        <w:rPr>
          <w:sz w:val="24"/>
        </w:rPr>
        <w:t>8</w:t>
      </w:r>
      <w:r w:rsidRPr="00527732">
        <w:rPr>
          <w:sz w:val="24"/>
        </w:rPr>
        <w:t>.</w:t>
      </w:r>
      <w:r w:rsidRPr="00527732">
        <w:rPr>
          <w:b w:val="0"/>
          <w:sz w:val="24"/>
        </w:rPr>
        <w:t xml:space="preserve"> Единая закупочная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 </w:t>
      </w:r>
    </w:p>
    <w:p w:rsidR="003D6C0D" w:rsidRPr="00BA7383" w:rsidRDefault="003D6C0D" w:rsidP="003D6C0D">
      <w:pPr>
        <w:keepNext/>
        <w:spacing w:before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7383">
        <w:rPr>
          <w:rFonts w:ascii="Times New Roman" w:hAnsi="Times New Roman"/>
          <w:bCs/>
          <w:kern w:val="32"/>
          <w:sz w:val="24"/>
          <w:szCs w:val="24"/>
        </w:rPr>
        <w:t>Предложение о наиболее низкой цене товаров, работ, услуг составило</w:t>
      </w:r>
      <w:r w:rsidRPr="00BA7383">
        <w:rPr>
          <w:rFonts w:ascii="Times New Roman" w:hAnsi="Times New Roman"/>
          <w:bCs/>
          <w:sz w:val="24"/>
          <w:szCs w:val="24"/>
        </w:rPr>
        <w:t xml:space="preserve"> </w:t>
      </w:r>
      <w:r w:rsidR="005B4639" w:rsidRPr="005B4639">
        <w:rPr>
          <w:rFonts w:ascii="Times New Roman" w:hAnsi="Times New Roman"/>
          <w:b/>
          <w:sz w:val="24"/>
          <w:szCs w:val="24"/>
        </w:rPr>
        <w:t>171566,10</w:t>
      </w:r>
      <w:r w:rsidR="004540CC" w:rsidRPr="004540CC">
        <w:rPr>
          <w:rFonts w:ascii="Times New Roman" w:hAnsi="Times New Roman"/>
          <w:b/>
          <w:sz w:val="24"/>
          <w:szCs w:val="24"/>
        </w:rPr>
        <w:t xml:space="preserve"> </w:t>
      </w:r>
      <w:r w:rsidRPr="00BA7383">
        <w:rPr>
          <w:rFonts w:ascii="Times New Roman" w:hAnsi="Times New Roman"/>
          <w:b/>
          <w:sz w:val="24"/>
          <w:szCs w:val="24"/>
        </w:rPr>
        <w:t>(</w:t>
      </w:r>
      <w:r w:rsidR="009440F8">
        <w:rPr>
          <w:rFonts w:ascii="Times New Roman" w:hAnsi="Times New Roman"/>
          <w:b/>
          <w:sz w:val="24"/>
          <w:szCs w:val="24"/>
        </w:rPr>
        <w:t xml:space="preserve">сто </w:t>
      </w:r>
      <w:r w:rsidR="005B4639">
        <w:rPr>
          <w:rFonts w:ascii="Times New Roman" w:hAnsi="Times New Roman"/>
          <w:b/>
          <w:sz w:val="24"/>
          <w:szCs w:val="24"/>
        </w:rPr>
        <w:t>сем</w:t>
      </w:r>
      <w:r w:rsidR="009440F8">
        <w:rPr>
          <w:rFonts w:ascii="Times New Roman" w:hAnsi="Times New Roman"/>
          <w:b/>
          <w:sz w:val="24"/>
          <w:szCs w:val="24"/>
        </w:rPr>
        <w:t xml:space="preserve">ьдесят </w:t>
      </w:r>
      <w:r w:rsidR="005B4639">
        <w:rPr>
          <w:rFonts w:ascii="Times New Roman" w:hAnsi="Times New Roman"/>
          <w:b/>
          <w:sz w:val="24"/>
          <w:szCs w:val="24"/>
        </w:rPr>
        <w:t xml:space="preserve">одна </w:t>
      </w:r>
      <w:r w:rsidR="004540CC">
        <w:rPr>
          <w:rFonts w:ascii="Times New Roman" w:hAnsi="Times New Roman"/>
          <w:b/>
          <w:sz w:val="24"/>
          <w:szCs w:val="24"/>
        </w:rPr>
        <w:t>тысяч</w:t>
      </w:r>
      <w:r w:rsidR="005B4639">
        <w:rPr>
          <w:rFonts w:ascii="Times New Roman" w:hAnsi="Times New Roman"/>
          <w:b/>
          <w:sz w:val="24"/>
          <w:szCs w:val="24"/>
        </w:rPr>
        <w:t>а</w:t>
      </w:r>
      <w:r w:rsidR="004540CC">
        <w:rPr>
          <w:rFonts w:ascii="Times New Roman" w:hAnsi="Times New Roman"/>
          <w:b/>
          <w:sz w:val="24"/>
          <w:szCs w:val="24"/>
        </w:rPr>
        <w:t xml:space="preserve"> </w:t>
      </w:r>
      <w:r w:rsidR="005B4639">
        <w:rPr>
          <w:rFonts w:ascii="Times New Roman" w:hAnsi="Times New Roman"/>
          <w:b/>
          <w:sz w:val="24"/>
          <w:szCs w:val="24"/>
        </w:rPr>
        <w:t>пя</w:t>
      </w:r>
      <w:r w:rsidR="009440F8">
        <w:rPr>
          <w:rFonts w:ascii="Times New Roman" w:hAnsi="Times New Roman"/>
          <w:b/>
          <w:sz w:val="24"/>
          <w:szCs w:val="24"/>
        </w:rPr>
        <w:t>тьсот</w:t>
      </w:r>
      <w:r w:rsidR="00395230">
        <w:rPr>
          <w:rFonts w:ascii="Times New Roman" w:hAnsi="Times New Roman"/>
          <w:b/>
          <w:sz w:val="24"/>
          <w:szCs w:val="24"/>
        </w:rPr>
        <w:t xml:space="preserve"> </w:t>
      </w:r>
      <w:r w:rsidR="005B4639">
        <w:rPr>
          <w:rFonts w:ascii="Times New Roman" w:hAnsi="Times New Roman"/>
          <w:b/>
          <w:sz w:val="24"/>
          <w:szCs w:val="24"/>
        </w:rPr>
        <w:t>шест</w:t>
      </w:r>
      <w:r w:rsidR="004540CC">
        <w:rPr>
          <w:rFonts w:ascii="Times New Roman" w:hAnsi="Times New Roman"/>
          <w:b/>
          <w:sz w:val="24"/>
          <w:szCs w:val="24"/>
        </w:rPr>
        <w:t xml:space="preserve">ьдесят </w:t>
      </w:r>
      <w:r w:rsidR="005B4639">
        <w:rPr>
          <w:rFonts w:ascii="Times New Roman" w:hAnsi="Times New Roman"/>
          <w:b/>
          <w:sz w:val="24"/>
          <w:szCs w:val="24"/>
        </w:rPr>
        <w:t xml:space="preserve">шесть </w:t>
      </w:r>
      <w:r>
        <w:rPr>
          <w:rFonts w:ascii="Times New Roman" w:hAnsi="Times New Roman"/>
          <w:b/>
          <w:sz w:val="24"/>
          <w:szCs w:val="24"/>
        </w:rPr>
        <w:t xml:space="preserve">рублей </w:t>
      </w:r>
      <w:r w:rsidR="005B4639">
        <w:rPr>
          <w:rFonts w:ascii="Times New Roman" w:hAnsi="Times New Roman"/>
          <w:b/>
          <w:sz w:val="24"/>
          <w:szCs w:val="24"/>
        </w:rPr>
        <w:t>1</w:t>
      </w:r>
      <w:r w:rsidR="009440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копеек</w:t>
      </w:r>
      <w:r w:rsidRPr="00BA7383">
        <w:rPr>
          <w:rFonts w:ascii="Times New Roman" w:hAnsi="Times New Roman"/>
          <w:b/>
          <w:sz w:val="24"/>
          <w:szCs w:val="24"/>
        </w:rPr>
        <w:t>) – Заявка №</w:t>
      </w:r>
      <w:r w:rsidR="00395230">
        <w:rPr>
          <w:rFonts w:ascii="Times New Roman" w:hAnsi="Times New Roman"/>
          <w:b/>
          <w:sz w:val="24"/>
          <w:szCs w:val="24"/>
        </w:rPr>
        <w:t>1</w:t>
      </w:r>
      <w:r w:rsidRPr="00BA7383">
        <w:rPr>
          <w:rFonts w:ascii="Times New Roman" w:hAnsi="Times New Roman"/>
          <w:b/>
          <w:sz w:val="24"/>
          <w:szCs w:val="24"/>
        </w:rPr>
        <w:t>.</w:t>
      </w:r>
    </w:p>
    <w:p w:rsidR="005A3DF6" w:rsidRPr="00221F57" w:rsidRDefault="005A3DF6" w:rsidP="00AE14B8">
      <w:pPr>
        <w:tabs>
          <w:tab w:val="left" w:pos="-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21F57">
        <w:rPr>
          <w:rFonts w:ascii="Times New Roman" w:hAnsi="Times New Roman"/>
          <w:b/>
          <w:bCs/>
          <w:lang w:eastAsia="en-US"/>
        </w:rPr>
        <w:t>9.</w:t>
      </w:r>
      <w:r w:rsidRPr="00221F57">
        <w:rPr>
          <w:rFonts w:ascii="Times New Roman" w:hAnsi="Times New Roman"/>
          <w:bCs/>
          <w:lang w:eastAsia="en-US"/>
        </w:rPr>
        <w:t xml:space="preserve"> </w:t>
      </w:r>
      <w:r w:rsidRPr="004F074E">
        <w:rPr>
          <w:rFonts w:ascii="Times New Roman" w:hAnsi="Times New Roman"/>
          <w:bCs/>
          <w:sz w:val="24"/>
          <w:szCs w:val="24"/>
          <w:lang w:eastAsia="en-US"/>
        </w:rPr>
        <w:t xml:space="preserve">Единая закупочная комиссия </w:t>
      </w:r>
      <w:r w:rsidRPr="00221F57">
        <w:rPr>
          <w:rFonts w:ascii="Times New Roman" w:hAnsi="Times New Roman"/>
          <w:bCs/>
          <w:sz w:val="24"/>
          <w:szCs w:val="24"/>
          <w:lang w:eastAsia="en-US"/>
        </w:rPr>
        <w:t xml:space="preserve">оценила котировочные заявки и приняла решение признать победителем в проведении запроса котировок: </w:t>
      </w:r>
    </w:p>
    <w:p w:rsidR="00D45580" w:rsidRDefault="005A3DF6" w:rsidP="00AE14B8">
      <w:pPr>
        <w:pStyle w:val="a6"/>
        <w:spacing w:after="0"/>
        <w:ind w:left="0"/>
        <w:jc w:val="both"/>
        <w:rPr>
          <w:b/>
        </w:rPr>
      </w:pPr>
      <w:r>
        <w:rPr>
          <w:b/>
          <w:bCs/>
        </w:rPr>
        <w:t>Заявка №</w:t>
      </w:r>
      <w:r w:rsidR="00395230">
        <w:rPr>
          <w:b/>
          <w:bCs/>
        </w:rPr>
        <w:t>1</w:t>
      </w:r>
      <w:r>
        <w:rPr>
          <w:b/>
          <w:bCs/>
        </w:rPr>
        <w:t xml:space="preserve"> - </w:t>
      </w:r>
      <w:r w:rsidR="005B4639">
        <w:rPr>
          <w:b/>
        </w:rPr>
        <w:t>Закрытое акционерное общество</w:t>
      </w:r>
      <w:r w:rsidR="005B4639">
        <w:t xml:space="preserve"> «</w:t>
      </w:r>
      <w:r w:rsidR="005B4639">
        <w:rPr>
          <w:b/>
        </w:rPr>
        <w:t>Роса</w:t>
      </w:r>
      <w:r w:rsidR="005B4639">
        <w:t>»</w:t>
      </w:r>
    </w:p>
    <w:p w:rsidR="003D6C0D" w:rsidRDefault="005A3DF6" w:rsidP="00AE14B8">
      <w:pPr>
        <w:pStyle w:val="a6"/>
        <w:spacing w:after="0"/>
        <w:ind w:left="0"/>
        <w:jc w:val="both"/>
      </w:pPr>
      <w:r w:rsidRPr="00A67D50">
        <w:rPr>
          <w:i/>
        </w:rPr>
        <w:t>Юридический адрес</w:t>
      </w:r>
      <w:r>
        <w:t>/</w:t>
      </w:r>
      <w:r w:rsidRPr="00E73D00">
        <w:rPr>
          <w:i/>
        </w:rPr>
        <w:t xml:space="preserve"> </w:t>
      </w:r>
      <w:r w:rsidRPr="00A67D50">
        <w:rPr>
          <w:i/>
        </w:rPr>
        <w:t>Почтовый адрес:</w:t>
      </w:r>
      <w:r w:rsidRPr="007D6307">
        <w:t xml:space="preserve"> </w:t>
      </w:r>
      <w:r w:rsidR="005B4639" w:rsidRPr="005B4639">
        <w:t>119297, г. Москва, ул. Родниковая, д. 7, стр. 35</w:t>
      </w:r>
    </w:p>
    <w:p w:rsidR="00E71E0E" w:rsidRDefault="005A3DF6" w:rsidP="00AE14B8">
      <w:pPr>
        <w:pStyle w:val="a6"/>
        <w:spacing w:after="0"/>
        <w:ind w:left="0"/>
        <w:jc w:val="both"/>
        <w:rPr>
          <w:b/>
          <w:bCs/>
        </w:rPr>
      </w:pPr>
      <w:r w:rsidRPr="00221F57">
        <w:rPr>
          <w:b/>
        </w:rPr>
        <w:t>10.</w:t>
      </w:r>
      <w:r w:rsidRPr="00EC1313">
        <w:t xml:space="preserve"> </w:t>
      </w:r>
      <w:r w:rsidRPr="00527732">
        <w:t>Цена договора</w:t>
      </w:r>
      <w:r>
        <w:t>:</w:t>
      </w:r>
      <w:r w:rsidRPr="00527732">
        <w:t xml:space="preserve"> </w:t>
      </w:r>
      <w:r w:rsidR="005B4639" w:rsidRPr="005B4639">
        <w:rPr>
          <w:b/>
        </w:rPr>
        <w:t>171566,10</w:t>
      </w:r>
      <w:r w:rsidR="005B4639" w:rsidRPr="004540CC">
        <w:rPr>
          <w:b/>
        </w:rPr>
        <w:t xml:space="preserve"> </w:t>
      </w:r>
      <w:r w:rsidR="005B4639" w:rsidRPr="00BA7383">
        <w:rPr>
          <w:b/>
        </w:rPr>
        <w:t>(</w:t>
      </w:r>
      <w:r w:rsidR="005B4639">
        <w:rPr>
          <w:b/>
        </w:rPr>
        <w:t>сто семьдесят одна тысяча пятьсот шестьдесят шесть рублей 10 копеек</w:t>
      </w:r>
      <w:r w:rsidR="005B4639" w:rsidRPr="00BA7383">
        <w:rPr>
          <w:b/>
        </w:rPr>
        <w:t>)</w:t>
      </w:r>
      <w:r w:rsidR="00E71E0E">
        <w:rPr>
          <w:b/>
          <w:bCs/>
        </w:rPr>
        <w:t>.</w:t>
      </w:r>
    </w:p>
    <w:p w:rsidR="005A3DF6" w:rsidRPr="00527732" w:rsidRDefault="005A3DF6" w:rsidP="00F937A1">
      <w:pPr>
        <w:pStyle w:val="a6"/>
        <w:spacing w:after="0"/>
        <w:ind w:left="0"/>
        <w:jc w:val="both"/>
      </w:pPr>
      <w:r w:rsidRPr="00527732">
        <w:rPr>
          <w:b/>
          <w:bCs/>
        </w:rPr>
        <w:t>11.</w:t>
      </w:r>
      <w:r w:rsidRPr="00527732">
        <w:rPr>
          <w:bCs/>
        </w:rPr>
        <w:t xml:space="preserve">  </w:t>
      </w:r>
      <w:r w:rsidR="00F937A1" w:rsidRPr="00F937A1">
        <w:rPr>
          <w:bCs/>
        </w:rPr>
        <w:t xml:space="preserve">Срок подписания договора победителем запроса котировок </w:t>
      </w:r>
      <w:r w:rsidR="00F937A1">
        <w:t>не ранее чем через 7 (семь) дней со дня размещения в ЕИС протокола рассмотрения котировочных заявок, не позднее 20 (двадцати) дней со дня подписания  указанного выше протокола.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b/>
          <w:sz w:val="24"/>
          <w:szCs w:val="24"/>
        </w:rPr>
        <w:t xml:space="preserve">12. </w:t>
      </w:r>
      <w:r w:rsidRPr="00527732">
        <w:rPr>
          <w:rFonts w:ascii="Times New Roman" w:hAnsi="Times New Roman"/>
          <w:color w:val="000000"/>
          <w:sz w:val="24"/>
          <w:szCs w:val="24"/>
        </w:rPr>
        <w:t xml:space="preserve">Протокол рассмотрения и оценки котировочных заявок составляется в двух экземплярах, один из которых остается у Заказчика. Заказчик </w:t>
      </w:r>
      <w:r>
        <w:rPr>
          <w:rFonts w:ascii="Times New Roman" w:hAnsi="Times New Roman"/>
          <w:color w:val="000000"/>
          <w:sz w:val="24"/>
          <w:szCs w:val="24"/>
        </w:rPr>
        <w:t xml:space="preserve">вправе в </w:t>
      </w:r>
      <w:r w:rsidRPr="00527732">
        <w:rPr>
          <w:rFonts w:ascii="Times New Roman" w:hAnsi="Times New Roman"/>
          <w:color w:val="000000"/>
          <w:sz w:val="24"/>
          <w:szCs w:val="24"/>
        </w:rPr>
        <w:t>течение трех рабочих дней со дня подписания указанного протокола переда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27732">
        <w:rPr>
          <w:rFonts w:ascii="Times New Roman" w:hAnsi="Times New Roman"/>
          <w:color w:val="000000"/>
          <w:sz w:val="24"/>
          <w:szCs w:val="24"/>
        </w:rPr>
        <w:t xml:space="preserve"> победителю в проведении запро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са котировок один экземпляр протокола и проект договора, который со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ставляется путем включения в него условий исполнения договора, предусмотренных извещением о проведении запроса ценовых котировок, и цены, предложенной побе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дителем запроса ценовых котировок в котировочной заявке.</w:t>
      </w:r>
    </w:p>
    <w:p w:rsidR="005A3DF6" w:rsidRPr="00EC1313" w:rsidRDefault="005A3DF6" w:rsidP="00AE14B8">
      <w:pPr>
        <w:tabs>
          <w:tab w:val="left" w:pos="0"/>
        </w:tabs>
        <w:spacing w:after="0" w:line="240" w:lineRule="auto"/>
        <w:jc w:val="both"/>
      </w:pPr>
      <w:r w:rsidRPr="00527732">
        <w:rPr>
          <w:rFonts w:ascii="Times New Roman" w:hAnsi="Times New Roman"/>
          <w:b/>
          <w:sz w:val="24"/>
          <w:szCs w:val="24"/>
        </w:rPr>
        <w:t>13.</w:t>
      </w:r>
      <w:r w:rsidRPr="00527732">
        <w:rPr>
          <w:rFonts w:ascii="Times New Roman" w:hAnsi="Times New Roman"/>
          <w:sz w:val="24"/>
          <w:szCs w:val="24"/>
        </w:rPr>
        <w:t xml:space="preserve"> Настоящий протокол подлежит размещению на официальном сайте</w:t>
      </w:r>
      <w:r w:rsidRPr="00EC1313">
        <w:rPr>
          <w:b/>
        </w:rPr>
        <w:t xml:space="preserve"> </w:t>
      </w:r>
      <w:hyperlink r:id="rId10" w:history="1">
        <w:r w:rsidR="00D02659" w:rsidRPr="00B5500A">
          <w:rPr>
            <w:rStyle w:val="a3"/>
            <w:rFonts w:ascii="Times New Roman" w:hAnsi="Times New Roman"/>
            <w:lang w:val="en-US"/>
          </w:rPr>
          <w:t>www</w:t>
        </w:r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zakupki</w:t>
        </w:r>
        <w:proofErr w:type="spellEnd"/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gov</w:t>
        </w:r>
        <w:proofErr w:type="spellEnd"/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A3DF6" w:rsidRPr="00C215DC" w:rsidRDefault="005A3DF6" w:rsidP="005A3DF6">
      <w:pPr>
        <w:pStyle w:val="a6"/>
        <w:tabs>
          <w:tab w:val="left" w:pos="0"/>
        </w:tabs>
        <w:spacing w:after="0"/>
        <w:ind w:left="0"/>
        <w:jc w:val="both"/>
        <w:rPr>
          <w:b/>
          <w:sz w:val="22"/>
        </w:rPr>
      </w:pPr>
      <w:r w:rsidRPr="007028E6">
        <w:rPr>
          <w:b/>
          <w:sz w:val="22"/>
        </w:rPr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2444" w:rsidRPr="00BA7383" w:rsidTr="008102B4">
        <w:tc>
          <w:tcPr>
            <w:tcW w:w="4785" w:type="dxa"/>
          </w:tcPr>
          <w:p w:rsidR="00542444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  <w:rPr>
                <w:b/>
              </w:rPr>
            </w:pPr>
            <w:r w:rsidRPr="00611D95">
              <w:t>Председатель комиссии:</w:t>
            </w:r>
            <w:r>
              <w:rPr>
                <w:b/>
              </w:rPr>
              <w:t xml:space="preserve">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>
              <w:rPr>
                <w:b/>
              </w:rPr>
              <w:t xml:space="preserve">                             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BA7383">
              <w:t>Зам. председат</w:t>
            </w:r>
            <w:r w:rsidR="00C215DC">
              <w:t xml:space="preserve">еля комиссии: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BA7383">
              <w:t xml:space="preserve">Члены комиссии: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4540CC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4540CC">
              <w:t xml:space="preserve">Секретарь комиссии: 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F937A1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proofErr w:type="spellStart"/>
            <w:r>
              <w:t>Врио</w:t>
            </w:r>
            <w:proofErr w:type="spellEnd"/>
            <w:r>
              <w:t xml:space="preserve"> главного</w:t>
            </w:r>
            <w:r w:rsidR="00542444" w:rsidRPr="00BA7383">
              <w:t xml:space="preserve">  врач</w:t>
            </w:r>
            <w:r>
              <w:t>а</w:t>
            </w:r>
            <w:r w:rsidR="00542444" w:rsidRPr="00BA7383">
              <w:t xml:space="preserve">:        </w:t>
            </w:r>
            <w:r w:rsidR="00C215DC">
              <w:t xml:space="preserve">                               </w:t>
            </w:r>
          </w:p>
        </w:tc>
        <w:tc>
          <w:tcPr>
            <w:tcW w:w="4785" w:type="dxa"/>
          </w:tcPr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4540CC">
              <w:t xml:space="preserve">_____________ </w:t>
            </w:r>
            <w:r>
              <w:t>В.С.</w:t>
            </w:r>
            <w:r w:rsidRPr="00611D95">
              <w:t xml:space="preserve"> </w:t>
            </w:r>
            <w:r>
              <w:t>Обыденнов</w:t>
            </w:r>
          </w:p>
          <w:p w:rsidR="00542444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BA7383">
              <w:t>______________ В.В. Идрисова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BA7383">
              <w:t>______________ Э.А. Лукманов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bookmarkStart w:id="0" w:name="_GoBack"/>
            <w:bookmarkEnd w:id="0"/>
          </w:p>
          <w:p w:rsidR="00542444" w:rsidRPr="00BA7383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4540CC">
              <w:t xml:space="preserve">______________ </w:t>
            </w:r>
            <w:r w:rsidR="00395230">
              <w:t>А</w:t>
            </w:r>
            <w:r w:rsidRPr="004540CC">
              <w:t>.</w:t>
            </w:r>
            <w:r w:rsidR="00395230">
              <w:t>В</w:t>
            </w:r>
            <w:r w:rsidRPr="004540CC">
              <w:t xml:space="preserve">. </w:t>
            </w:r>
            <w:r w:rsidR="00395230">
              <w:t>Жемчужникова</w:t>
            </w:r>
          </w:p>
          <w:p w:rsidR="004540CC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F937A1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  <w:r w:rsidRPr="00BA7383">
              <w:t xml:space="preserve">_____________  </w:t>
            </w:r>
            <w:r w:rsidR="00F937A1" w:rsidRPr="00F937A1">
              <w:t xml:space="preserve">В.С. </w:t>
            </w:r>
            <w:proofErr w:type="spellStart"/>
            <w:r w:rsidR="00F937A1" w:rsidRPr="00F937A1">
              <w:t>Обыденнов</w:t>
            </w:r>
            <w:proofErr w:type="spellEnd"/>
          </w:p>
        </w:tc>
      </w:tr>
    </w:tbl>
    <w:p w:rsidR="00532B13" w:rsidRDefault="00532B13" w:rsidP="00542444">
      <w:pPr>
        <w:pStyle w:val="a6"/>
        <w:tabs>
          <w:tab w:val="left" w:pos="0"/>
          <w:tab w:val="left" w:pos="4820"/>
        </w:tabs>
        <w:spacing w:after="0"/>
        <w:ind w:left="0"/>
        <w:jc w:val="both"/>
      </w:pPr>
    </w:p>
    <w:sectPr w:rsidR="00532B13" w:rsidSect="008102B4">
      <w:footerReference w:type="even" r:id="rId11"/>
      <w:footerReference w:type="default" r:id="rId12"/>
      <w:pgSz w:w="11906" w:h="16838"/>
      <w:pgMar w:top="540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B4" w:rsidRDefault="008102B4">
      <w:pPr>
        <w:spacing w:after="0" w:line="240" w:lineRule="auto"/>
      </w:pPr>
      <w:r>
        <w:separator/>
      </w:r>
    </w:p>
  </w:endnote>
  <w:endnote w:type="continuationSeparator" w:id="0">
    <w:p w:rsidR="008102B4" w:rsidRDefault="0081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4" w:rsidRDefault="001F54E8" w:rsidP="008102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02B4" w:rsidRDefault="008102B4" w:rsidP="008102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4" w:rsidRDefault="001F54E8" w:rsidP="008102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791F">
      <w:rPr>
        <w:rStyle w:val="aa"/>
        <w:noProof/>
      </w:rPr>
      <w:t>2</w:t>
    </w:r>
    <w:r>
      <w:rPr>
        <w:rStyle w:val="aa"/>
      </w:rPr>
      <w:fldChar w:fldCharType="end"/>
    </w:r>
  </w:p>
  <w:p w:rsidR="008102B4" w:rsidRDefault="008102B4" w:rsidP="008102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B4" w:rsidRDefault="008102B4">
      <w:pPr>
        <w:spacing w:after="0" w:line="240" w:lineRule="auto"/>
      </w:pPr>
      <w:r>
        <w:separator/>
      </w:r>
    </w:p>
  </w:footnote>
  <w:footnote w:type="continuationSeparator" w:id="0">
    <w:p w:rsidR="008102B4" w:rsidRDefault="0081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73B"/>
    <w:multiLevelType w:val="hybridMultilevel"/>
    <w:tmpl w:val="902C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4"/>
    <w:rsid w:val="000135A8"/>
    <w:rsid w:val="00034DB3"/>
    <w:rsid w:val="00063E94"/>
    <w:rsid w:val="000724CD"/>
    <w:rsid w:val="00085AC9"/>
    <w:rsid w:val="0008617C"/>
    <w:rsid w:val="000A190E"/>
    <w:rsid w:val="000B3021"/>
    <w:rsid w:val="000F7426"/>
    <w:rsid w:val="0011219C"/>
    <w:rsid w:val="00124EED"/>
    <w:rsid w:val="00143CEA"/>
    <w:rsid w:val="001566EE"/>
    <w:rsid w:val="001665E5"/>
    <w:rsid w:val="00193307"/>
    <w:rsid w:val="001D0CD6"/>
    <w:rsid w:val="001F54E8"/>
    <w:rsid w:val="001F5C75"/>
    <w:rsid w:val="0021271D"/>
    <w:rsid w:val="002F2A7C"/>
    <w:rsid w:val="002F55E5"/>
    <w:rsid w:val="003003E7"/>
    <w:rsid w:val="00312FFF"/>
    <w:rsid w:val="003256A2"/>
    <w:rsid w:val="00352246"/>
    <w:rsid w:val="00370A18"/>
    <w:rsid w:val="00372E68"/>
    <w:rsid w:val="00395230"/>
    <w:rsid w:val="003D6C0D"/>
    <w:rsid w:val="003F4A20"/>
    <w:rsid w:val="0042119B"/>
    <w:rsid w:val="004444F6"/>
    <w:rsid w:val="004540CC"/>
    <w:rsid w:val="00456C93"/>
    <w:rsid w:val="00494586"/>
    <w:rsid w:val="004958FA"/>
    <w:rsid w:val="004E1A83"/>
    <w:rsid w:val="004F5007"/>
    <w:rsid w:val="00517FAF"/>
    <w:rsid w:val="0053295A"/>
    <w:rsid w:val="00532B13"/>
    <w:rsid w:val="00542444"/>
    <w:rsid w:val="00546DB0"/>
    <w:rsid w:val="00565F36"/>
    <w:rsid w:val="005A3DF6"/>
    <w:rsid w:val="005B4639"/>
    <w:rsid w:val="005B7AF2"/>
    <w:rsid w:val="005F338D"/>
    <w:rsid w:val="00606398"/>
    <w:rsid w:val="006232D2"/>
    <w:rsid w:val="006A5EE2"/>
    <w:rsid w:val="006B195C"/>
    <w:rsid w:val="006C16F0"/>
    <w:rsid w:val="007028E6"/>
    <w:rsid w:val="007160DD"/>
    <w:rsid w:val="00741297"/>
    <w:rsid w:val="00777DE9"/>
    <w:rsid w:val="00782780"/>
    <w:rsid w:val="00793094"/>
    <w:rsid w:val="007C2771"/>
    <w:rsid w:val="007F0F7B"/>
    <w:rsid w:val="007F1B99"/>
    <w:rsid w:val="008102B4"/>
    <w:rsid w:val="0088439F"/>
    <w:rsid w:val="008A4AAD"/>
    <w:rsid w:val="008D7E5D"/>
    <w:rsid w:val="008E2ECB"/>
    <w:rsid w:val="008F5B87"/>
    <w:rsid w:val="009440F8"/>
    <w:rsid w:val="0096624B"/>
    <w:rsid w:val="0098791F"/>
    <w:rsid w:val="009C16F2"/>
    <w:rsid w:val="009D08D5"/>
    <w:rsid w:val="009E6870"/>
    <w:rsid w:val="00A222FB"/>
    <w:rsid w:val="00A402F0"/>
    <w:rsid w:val="00A72919"/>
    <w:rsid w:val="00A869D4"/>
    <w:rsid w:val="00AB7D99"/>
    <w:rsid w:val="00AC7016"/>
    <w:rsid w:val="00AE14B8"/>
    <w:rsid w:val="00B71D34"/>
    <w:rsid w:val="00B723B2"/>
    <w:rsid w:val="00B84165"/>
    <w:rsid w:val="00BB1E6E"/>
    <w:rsid w:val="00BB2F29"/>
    <w:rsid w:val="00BC0F31"/>
    <w:rsid w:val="00C215DC"/>
    <w:rsid w:val="00C2278D"/>
    <w:rsid w:val="00C77F11"/>
    <w:rsid w:val="00CC5E2F"/>
    <w:rsid w:val="00CD4322"/>
    <w:rsid w:val="00CF2B8B"/>
    <w:rsid w:val="00D02659"/>
    <w:rsid w:val="00D45580"/>
    <w:rsid w:val="00D75D49"/>
    <w:rsid w:val="00D816C3"/>
    <w:rsid w:val="00D96E54"/>
    <w:rsid w:val="00DE23BE"/>
    <w:rsid w:val="00E434A5"/>
    <w:rsid w:val="00E71E0E"/>
    <w:rsid w:val="00E75AE1"/>
    <w:rsid w:val="00ED693B"/>
    <w:rsid w:val="00F210EB"/>
    <w:rsid w:val="00F30ACE"/>
    <w:rsid w:val="00F30D10"/>
    <w:rsid w:val="00F43BC4"/>
    <w:rsid w:val="00F63719"/>
    <w:rsid w:val="00F7746E"/>
    <w:rsid w:val="00F937A1"/>
    <w:rsid w:val="00FB7444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D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5A3DF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3D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A3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5A3D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A3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A3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3DF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7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17FA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5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D6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9C1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C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D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5A3DF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3D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A3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5A3D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A3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A3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3DF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7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17FA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5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D6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9C1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C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C4F3-F242-4CD4-8AC7-699104A9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ur_06</dc:creator>
  <cp:lastModifiedBy>Идрисова Валерия Валерьевна</cp:lastModifiedBy>
  <cp:revision>9</cp:revision>
  <cp:lastPrinted>2016-12-15T11:48:00Z</cp:lastPrinted>
  <dcterms:created xsi:type="dcterms:W3CDTF">2016-07-11T06:18:00Z</dcterms:created>
  <dcterms:modified xsi:type="dcterms:W3CDTF">2017-01-25T04:44:00Z</dcterms:modified>
</cp:coreProperties>
</file>